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13F9" w14:textId="5EEB2B85" w:rsidR="007E70DC" w:rsidRDefault="007E70DC" w:rsidP="0001190F">
      <w:pPr>
        <w:rPr>
          <w:sz w:val="28"/>
          <w:szCs w:val="28"/>
          <w:rtl/>
        </w:rPr>
      </w:pPr>
    </w:p>
    <w:p w14:paraId="2FC7C004" w14:textId="77777777" w:rsidR="007E70DC" w:rsidRPr="00084644" w:rsidRDefault="007E70DC" w:rsidP="007E70DC">
      <w:pPr>
        <w:bidi/>
        <w:jc w:val="center"/>
        <w:rPr>
          <w:rFonts w:ascii="Simplified Arabic" w:eastAsia="Calibri" w:hAnsi="Simplified Arabic" w:cs="Simplified Arabic"/>
          <w:sz w:val="32"/>
          <w:szCs w:val="32"/>
          <w:rtl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نموذج</w:t>
      </w:r>
      <w:r w:rsidRPr="00084644">
        <w:rPr>
          <w:rFonts w:ascii="Simplified Arabic" w:eastAsia="Calibri" w:hAnsi="Simplified Arabic" w:cs="Simplified Arabic" w:hint="cs"/>
          <w:sz w:val="32"/>
          <w:szCs w:val="32"/>
          <w:rtl/>
          <w:lang w:val="en-US"/>
        </w:rPr>
        <w:t>-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عقد عمل بلغة مبسطة</w:t>
      </w:r>
    </w:p>
    <w:p w14:paraId="1D1E2BCD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 w:hint="cs"/>
          <w:sz w:val="32"/>
          <w:szCs w:val="32"/>
          <w:rtl/>
          <w:lang w:val="en-US"/>
        </w:rPr>
        <w:t>ا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لعقد هو مستند يوقّعه الأشخاص ليُظهروا أنهم متفقون على شيء ما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هذا العقد يتعلّق بوظيفتك في الشركة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ويُطلق على هذا النوع من الاتفاقيات اسم "عقد العمل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".</w:t>
      </w:r>
    </w:p>
    <w:p w14:paraId="298322DA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"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العمل" هو كلمة أخرى تعني "الوظيفة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".</w:t>
      </w:r>
    </w:p>
    <w:p w14:paraId="26DCD4B2" w14:textId="77777777" w:rsidR="007E70DC" w:rsidRPr="00084644" w:rsidRDefault="00084644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pict w14:anchorId="1A917D39">
          <v:rect id="_x0000_i1025" style="width:0;height:1.5pt" o:hralign="center" o:hrstd="t" o:hr="t" fillcolor="#a0a0a0" stroked="f"/>
        </w:pict>
      </w:r>
    </w:p>
    <w:p w14:paraId="00D87FCB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جميع أقسام هذا العقد مُرقّمة، وذلك لتسهيل العثور على الأقسام المختلفة إذا أردت مناقشتها لاحقًا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0CAB3B08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1.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المعلومات</w:t>
      </w:r>
    </w:p>
    <w:p w14:paraId="200462CC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>1.1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 xml:space="preserve"> "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الموظف" هو الشخص الذي يقوم بالعمل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634EF6A0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الموظف هو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اسم الموظف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67583765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>1.2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 xml:space="preserve"> "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صاحب العمل" هو الشركة التي قامت بتوظيفك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3E5208FD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صاحب العمل هو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الشركة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6C2FAFF1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2.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تاريخ البدء وتاريخ الانتهاء</w:t>
      </w:r>
    </w:p>
    <w:p w14:paraId="7C7DAF2D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rtl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>2.1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 xml:space="preserve"> 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أول يوم لك في العمل مع الشركة هو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التاريخ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7CB650A6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</w:p>
    <w:p w14:paraId="7940E185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٣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.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المسمى الوظيفي والمهام</w:t>
      </w:r>
    </w:p>
    <w:p w14:paraId="491896D7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٣.١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اسم وظيفتك هو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المسمى الوظيفي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 xml:space="preserve">. 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ويُطلق على هذا الاسم "المسمى الوظيفي" الخاص بك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4F5F82C2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lastRenderedPageBreak/>
        <w:t>٣.٢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للقيام بوظيفتك، هناك قائمة من المهام التي تحتاج إلى القيام بها لصالح الشركة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1E281F5A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تُسمّى هذه القائمة "الوصف الوظيفي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".</w:t>
      </w:r>
    </w:p>
    <w:p w14:paraId="04476F21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وصفك الوظيفي مُرفق مع هذا العقد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437EF7A4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٣.٣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في بعض الأحيان، قد يُطلب منك أداء مهام أخرى غير مذكورة في الوصف الوظيفي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78EF2052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٣.٤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مديرك هو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اسم المشرف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08B7F084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سوف يُعطيك المهام التي يجب القيام بها، وأنت بدورك ستُطلعه على تقدمك في العمل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13929BD9" w14:textId="77777777" w:rsidR="007E70DC" w:rsidRPr="00084644" w:rsidRDefault="00084644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pict w14:anchorId="5A7DBB90">
          <v:rect id="_x0000_i1026" style="width:0;height:1.5pt" o:hralign="center" o:hrstd="t" o:hr="t" fillcolor="#a0a0a0" stroked="f"/>
        </w:pict>
      </w:r>
    </w:p>
    <w:p w14:paraId="7A718788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٤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.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مكان العمل</w:t>
      </w:r>
    </w:p>
    <w:p w14:paraId="706952FB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٤.١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ستعمل في مكتب الشركة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13A15AA7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عنوان المكتب هو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: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العنوان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البلد</w:t>
      </w:r>
    </w:p>
    <w:p w14:paraId="301F68B3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٤.٢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قد يُطلب منك السفر لأغراض العمل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وقد يكون ذلك داخل بلدك أو إلى بلدان أخرى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40005F10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٤.٣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جميع الأشخاص في الدولة الذين لديهم وظائف لهم حقوق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ستحترم الشركة الحقوق التي يمنحك إياها القانون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694BBFF4" w14:textId="77777777" w:rsidR="007E70DC" w:rsidRPr="00084644" w:rsidRDefault="00084644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pict w14:anchorId="24916492">
          <v:rect id="_x0000_i1027" style="width:0;height:1.5pt" o:hralign="center" o:hrstd="t" o:hr="t" fillcolor="#a0a0a0" stroked="f"/>
        </w:pict>
      </w:r>
    </w:p>
    <w:p w14:paraId="1A0FD700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٥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.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الدفع</w:t>
      </w:r>
    </w:p>
    <w:p w14:paraId="6CB7C8EE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lastRenderedPageBreak/>
        <w:t>٥.١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ستحصل على مبلغ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>$$$$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 xml:space="preserve"> 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في السنة. ويُسمى هذا المبلغ "الراتب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".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هذا المبلغ قبل خصم أي ضرائب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61A4398F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٥.٢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الضريبة هي مبلغ من المال يجب على الأشخاص العاملين دفعه لحكومة الدولة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ستقوم الشركة بخصم الضريبة التي عليك من راتبك، ثم تدفعها إلى الحكومة نيابةً عنك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في نهاية كل شهر، ستحصل على مستند يُظهر كم دفعت من الضرائب. ويُسمّى هذا المستند "قسيمة الراتب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" (</w:t>
      </w:r>
      <w:proofErr w:type="spellStart"/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Payslip</w:t>
      </w:r>
      <w:proofErr w:type="spellEnd"/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).</w:t>
      </w:r>
    </w:p>
    <w:p w14:paraId="744120C0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٥.٣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لن تحصل على راتب السنة دفعة واحدة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سيتم الدفع لك مرة واحدة كل شهر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وسيتم تحويل المال في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آخر يوم من كل شهر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019264FB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٥.٤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لكي تحصل على راتبك، يجب أن تُقدّم معلومات حسابك البنكي إلى الشركة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بعدها سنقوم بتحويل المال مباشرةً إلى حسابك البنكي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6838B524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٥.٥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إذا كنتَ مدينًا للشركة بأي مبلغ من المال، يمكنها خصم هذا المبلغ من راتبك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على سبيل المثال، إذا أخذتَ عدد أيام إجازة أكثر من المسموح لك، فستقوم الشركة بدفع مبلغ أقل لك لتعويض الأيام الزائدة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628A1C9D" w14:textId="77777777" w:rsidR="007E70DC" w:rsidRPr="00084644" w:rsidRDefault="00084644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pict w14:anchorId="78CC0609">
          <v:rect id="_x0000_i1028" style="width:0;height:1.5pt" o:hralign="center" o:hrstd="t" o:hr="t" fillcolor="#a0a0a0" stroked="f"/>
        </w:pict>
      </w:r>
    </w:p>
    <w:p w14:paraId="6778A5F9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٦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.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ساعات العمل والعمل الإضافي</w:t>
      </w:r>
    </w:p>
    <w:p w14:paraId="1A8433BA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٦.١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ستعمل من الساعة 9:00 صباحًا حتى 5:00 مساءً، من يوم الإثنين إلى يوم الجمعة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وهذا يعني 35 ساعة في الأسبوع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يحق لك الحصول على استراحة غداء لمدة ساعة كل يوم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5CC11A1F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lastRenderedPageBreak/>
        <w:t>٦.٢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قد يطلب منك مديرك تغيير ساعات عملك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على سبيل المثال، إذا كان هناك حدث خاص في يوم سبت، قد تحتاج إلى العمل في ذلك اليوم، حتى وإن كنت لا تعمل عادةً في عطلة نهاية الأسبوع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7713EFE6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٦.٣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عليك أن تُدير وقتك بحيث تتمكن من إنجاز جميع مهامك خلال 35 ساعة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ويمكن لمديرك مساعدتك في ذلك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52E74630" w14:textId="77777777" w:rsidR="007E70DC" w:rsidRPr="00084644" w:rsidRDefault="00084644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pict w14:anchorId="46106EAC">
          <v:rect id="_x0000_i1029" style="width:0;height:1.5pt" o:hralign="center" o:hrstd="t" o:hr="t" fillcolor="#a0a0a0" stroked="f"/>
        </w:pict>
      </w:r>
    </w:p>
    <w:p w14:paraId="0D7C6E31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٧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.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الإجازات وأجر الإجازات</w:t>
      </w:r>
    </w:p>
    <w:p w14:paraId="799BFD9A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٧.١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السنة تبدأ من 1 يناير وتنتهي في 31 ديسمبر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705CF8CD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٧.٢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كل سنة، يُسمح لك بأخذ إجازة مدفوعة. وتُسمى هذه الإجازة "الإجازة السنوية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".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تحصل على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٢٨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يومًا مدفوع الأجر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كل سنة كإجازة سنوية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39C1B40E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٧.٣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عندما ترغب في استخدام أيام الإجازة السنوية، يجب أن تخطط لذلك مسبقًا مع مديرك، وأن تطلب الإذن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57253FFF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٧.٤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تحصل أيضًا على إجازة في أيام العطل الرسمية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 xml:space="preserve"> (Bank Holidays).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العطل الرسمية هي الأيام التي يحصل فيها جميع الأشخاص في الدولة على إجازة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وتُدفع لك أجور هذه الأيام أيضًا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4B14FB58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٧.٥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يجب عليك استخدام جميع أيام إجازتك السنوية قبل نهاية السنة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لن تحصل على مال إضافي مقابل الأيام التي لم تستخدمها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7EFB3369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٧.٦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إذا احتجت إلى إجازة لأسباب أخرى، مثل موعد عند الطبيب أو وفاة أحد أفراد العائلة، يمكنك طلب ذلك من مديرك، وسيقوم باتخاذ القرار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05F03830" w14:textId="77777777" w:rsidR="007E70DC" w:rsidRPr="00084644" w:rsidRDefault="00084644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pict w14:anchorId="7F72896F">
          <v:rect id="_x0000_i1030" style="width:0;height:1.5pt" o:hralign="center" o:hrstd="t" o:hr="t" fillcolor="#a0a0a0" stroked="f"/>
        </w:pict>
      </w:r>
    </w:p>
    <w:p w14:paraId="6BA8326C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lastRenderedPageBreak/>
        <w:t>٨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.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الغياب عن العمل بسبب المرض</w:t>
      </w:r>
    </w:p>
    <w:p w14:paraId="2EA340C9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٨.١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إذا كنت مريضًا أو مصابًا ولا يمكنك الذهاب إلى العمل، يجب أن تُخبر مديرك في الصباح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قبل الساعة 9 صباحًا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47F93A0F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٨.١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إذا لم تُخبر مديرك وبقيت في المنزل بسبب المرض، فقد لا تحصل على أجر المرض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3F351F86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٨.٢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عندما تتحسن وتعود إلى العمل، يجب أن تملأ نموذجًا عن مرضك أو تُقدّم تقريرًا طبيًا من الطبيب إلى مديرك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74073BDB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٨.٣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ستقوم الشركة بالاحتفاظ بملف خاص بك، وسيتم إضافة معلومات الغياب بسبب المرض إلى هذا الملف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54903B24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٨.٤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في الدولة، هناك قوانين وضعتها الحكومة بخصوص حالات المرض وعدم القدرة على العمل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تُسمّى هذه القوانين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اسم القانون المعني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عندما تحصل على أجر عن أيام المرض، ستلتزم الشركة بهذه القوانين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3C39B436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٨.٥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لا يزال يتوجب عليك دفع الضرائب عن أجر المرض حتى عندما لا تعمل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تمامًا كما هو الحال مع راتبك العادي، ستقوم الشركة بدفع هذه الضريبة للحكومة نيابةً عنك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0CC3572F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٨.٦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إذا كنت مريضًا ولم تتمكن من الحضور إلى العمل، قد تطلب منك الشركة زيارة طبيب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وإذا كان هناك رسوم على هذه الزيارة، ستقوم الشركة بدفعها، ولكن يجب عليك مشاركة المعلومات التي قدّمها الطبيب مع الشركة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3CF45834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lastRenderedPageBreak/>
        <w:t>٨.٧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إذا كنت مريضًا ولم تأتِ إلى العمل لأكثر من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٦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أشهر في السنة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، يمكن للشركة إنهاء هذا العقد وإنهاء عملك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04E88A3A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.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فترة التجربة</w:t>
      </w:r>
    </w:p>
    <w:p w14:paraId="680B838C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٩.١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عندما تبدأ العمل في الشركة، لن يتم تطبيق بعض القوانين عليك خلال أول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٦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أشهر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من عملك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تُسمى هذه الفترة "فترة التجربة". وهي فترة لتقرر أنت والشركة ما إذا كان العمل يسير بشكل جيد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عادةً ما تستمر هذه الفترة ٦ أشهر، ولكن يمكن للشركة أن تمددها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1CC27FB5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٩.٢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خلال أول ٦ أشهر، إذا قررت الشركة أنها لا ترغب في استمرارك بالعمل، يمكنها إنهاء عملك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وسيتم إبلاغك بذلك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قبل أسبوع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من انتهاء وظيفتك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6CAA012B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٩.٣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خلال أول ٦ أشهر، لا تُطبّق عليك قواعد الشركة المتعلقة بأجر المرض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وهذا يعني أنه إذا مرضت خلال هذه الفترة، فلن تحصل على أجر مقابل أيام الغياب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50FBB439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٩.٤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لدى الشركة أيضًا إرشادات لما يحدث عندما يخالف أحد الموظفين القوانين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ويُطلق على هذه الإرشادات اسم "سياسة الإجراءات التأديبية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" (Disciplinary Policy).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لكن هذه السياسة لا تُطبّق عليك خلال أول ٦ أشهر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وإذا خالفت القواعد خلال فترة التجربة، يمكن إنهاء عملك فورًا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633DD43C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٩.٥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تنتهي فترة التجربة عندما يكتب لك مديرك رسالة لإبلاغك بانتهائها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5603E05B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.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إنهاء عملك</w:t>
      </w:r>
    </w:p>
    <w:p w14:paraId="6DC2E5BD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١٠.١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بعد أول ٦ أشهر، يمكن إنهاء هذا العقد في أي وقت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68F465F7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١٠.٢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يمكن للشركة إنهاء عملك في أي وقت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02F89A90" w14:textId="77777777" w:rsidR="007E70DC" w:rsidRPr="00084644" w:rsidRDefault="007E70DC" w:rsidP="007E70DC">
      <w:pPr>
        <w:numPr>
          <w:ilvl w:val="0"/>
          <w:numId w:val="1"/>
        </w:num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lastRenderedPageBreak/>
        <w:t xml:space="preserve">إذا كنت قد عملت في الشركة لأقل من سنة، فسيتم إبلاغك بانتهاء العمل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قبل أسبوع واحد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من يومك الأخير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164E3406" w14:textId="77777777" w:rsidR="007E70DC" w:rsidRPr="00084644" w:rsidRDefault="007E70DC" w:rsidP="007E70DC">
      <w:pPr>
        <w:numPr>
          <w:ilvl w:val="0"/>
          <w:numId w:val="1"/>
        </w:num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إذا كنت قد عملت لأكثر من سنة، فسيتم إبلاغك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قبل أسبوعين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من يومك الأخير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512E7604" w14:textId="77777777" w:rsidR="007E70DC" w:rsidRPr="00084644" w:rsidRDefault="007E70DC" w:rsidP="007E70DC">
      <w:pPr>
        <w:numPr>
          <w:ilvl w:val="0"/>
          <w:numId w:val="1"/>
        </w:num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إذا كنت قد عملت في الشركة لمدة ثلاث سنوات أو أكثر، فسيتم إبلاغك بانتهاء العمل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بعدد من الأسابيع يساوي عدد سنوات العمل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7E724BE5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مثال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>: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 xml:space="preserve"> 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إذا كنت قد عملت لمدة ٤ سنوات، فسيتم إبلاغك بانتهاء العمل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قبل ٤ أسابيع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من يومك الأخير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01D6853C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١٠.٣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إذا أردت الاستقالة، يجب أن تُبلغ الشركة بذلك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قبل شهر واحد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من تاريخ مغادرتك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ويجب أن تكتب رسالة توضح فيها رغبتك في ترك العمل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1DC1F7C9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١٠.٤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إذا أبلغتك الشركة بأن عملك سينتهي، فقد تطلب منك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عدم العمل حتى يومك الأخير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، ولكنها ستستمر في دفع راتبك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ويجوز لها أن تطلب منك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عدم الحضور إلى المكتب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خلال هذه الفترة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354B9B36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١١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.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الاتفاقيات الجماعية</w:t>
      </w:r>
    </w:p>
    <w:p w14:paraId="308E3225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١١.١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الاتفاقية الجماعية هي عقد بين جميع الأشخاص الذين يعملون معًا والشركة التي يعملون لديها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الأشخاص المشاركون في هذا النوع من الاتفاقيات يكونون عادة جزءًا مما يُسمّى أحيانًا "النقابة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".</w:t>
      </w:r>
    </w:p>
    <w:p w14:paraId="5A2692E0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لا توجد اتفاقيات جماعية للموظفين في الشركة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14DD88A0" w14:textId="77777777" w:rsidR="007E70DC" w:rsidRPr="00084644" w:rsidRDefault="00084644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pict w14:anchorId="680F5611">
          <v:rect id="_x0000_i1031" style="width:0;height:1.5pt" o:hralign="center" o:hrstd="t" o:hr="t" fillcolor="#a0a0a0" stroked="f"/>
        </w:pict>
      </w:r>
    </w:p>
    <w:p w14:paraId="11CF0F29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١٢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.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مخالفة القواعد</w:t>
      </w:r>
    </w:p>
    <w:p w14:paraId="4F8551BD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lastRenderedPageBreak/>
        <w:t>١٢.١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لدى الشركة خطوات تتبعها عندما يقوم أحد الموظفين بشيء مخالف للقواعد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الإجراءات التي تتخذها الشركة مذكورة في مستند يُسمى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سياسة الإجراءات التأديبية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 (Disciplinary Policy)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يمكن لمديرك أن يعطيك مزيدًا من المعلومات حول هذه القواعد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489DA231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١٢.٢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لدى الشركة أيضًا سياسة توضح ما يجب فعله عندما يكون لدى أحد الموظفين شكوى. وتُسمى هذه الشكوى "تظلّم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" (Grievance).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يمكن لمديرك إعطاؤك مزيدًا من المعلومات حول هذه القواعد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هذه القواعد ليست جزءًا من عقد العمل الخاص بك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>.</w:t>
      </w:r>
    </w:p>
    <w:p w14:paraId="6264062B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rtl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١٢.٣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إذا قدّم أحدهم شكوى ضدك، قد لا تتفق مع الطريقة التي تعاملت بها الشركة مع المشكلة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إذا حدث ذلك، يمكنك أن تطلب من الشركة مراجعة القرار مرة أخرى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وهذا يُسمى "الاستئناف على القرار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" (Appealing a Decision).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لدى الشركة قواعد لكيفية تقديم هذا الطلب، ويمكن لمديرك أن يُطلعك عليها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324D8DB1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١٣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.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العمل خارج المكتب</w:t>
      </w:r>
    </w:p>
    <w:p w14:paraId="6441929F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١٣.١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قد تحتاج في بعض الأحيان إلى أداء عملك من أماكن أخرى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42A2B700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١٣.٢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إذا سافرت إلى دولة أخرى كجزء من عملك مع الشركة، فستستمر في الحصول على راتبك المعتاد في حسابك البنكي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لن تحصل على مدفوعات إضافية إلا إذا تم الاتفاق على ذلك مسبقًا بينك وبين مديرك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775361A6" w14:textId="77777777" w:rsidR="007E70DC" w:rsidRPr="00084644" w:rsidRDefault="00084644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pict w14:anchorId="2F65B600">
          <v:rect id="_x0000_i1032" style="width:0;height:1.5pt" o:hralign="center" o:hrstd="t" o:hr="t" fillcolor="#a0a0a0" stroked="f"/>
        </w:pict>
      </w:r>
    </w:p>
    <w:p w14:paraId="54D617A9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١٤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.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تعديل العقد</w:t>
      </w:r>
    </w:p>
    <w:p w14:paraId="3456A010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lastRenderedPageBreak/>
        <w:t>١٤.١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قد تقوم الشركة بتعديل هذا العقد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وإذا تم إجراء أي تغييرات، فسيتم إبلاغك بها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كتابيًا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7A474E57" w14:textId="77777777" w:rsidR="007E70DC" w:rsidRPr="00084644" w:rsidRDefault="00084644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pict w14:anchorId="6C03E016">
          <v:rect id="_x0000_i1033" style="width:0;height:1.5pt" o:hralign="center" o:hrstd="t" o:hr="t" fillcolor="#a0a0a0" stroked="f"/>
        </w:pict>
      </w:r>
    </w:p>
    <w:p w14:paraId="1C955937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١٥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.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قواعد أخرى</w:t>
      </w:r>
    </w:p>
    <w:p w14:paraId="288C6554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١٥.١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لدى الشركة أيضًا قواعد أخرى يجب على جميع الموظفين الالتزام بها. وتُسمى هذه القواعد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السياسات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يجب أن تكون على دراية بهذه السياسات وأين يمكنك العثور عليها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2D1812E5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١٥.٢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إذا وضعت الشركة قواعد جديدة، فستخبرك بها، ويجب عليك اتباعها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0F99AAB2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١٥.٣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إذا لم تلتزم بالقواعد الموجودة في السياسات، يمكن للشركة اتخاذ إجراءات ضدك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وتحتوي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سياسة الإجراءات التأديبية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على مزيد من التفاصيل حول ذلك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1536176E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١٥.٤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يجب أن تتأكد من أنك تحافظ على سلامتك الشخصية وتهتم بنفسك، وأن تحافظ أيضًا على سلامة الآخرين الذين تعمل معهم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وتُسمى القواعد التي تشرح كيفية القيام بذلك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سياسة الصحة والسلامة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 (Health and Safety Policy)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572D833E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١٦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.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السرية</w:t>
      </w:r>
    </w:p>
    <w:p w14:paraId="0810C8C7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١٦.١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قد يُعطى لك معلومات عن الشركة أو عن منظمات أو أشخاص آخرين تكون سرية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  <w:t>"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سرية" تعني أنه يجب الاحتفاظ بهذه المعلومات طي الكتمان وعدم الكشف عنها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لا يمكنك إخبار أي شخص بهذه المعلومات، وإذا فعلت ذلك، يمكن للشركة اتخاذ إجراءات ضدك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06F33950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١٦.٢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لا يمكنك التحدث إلى وسائل الإعلام أو القول بأنك تمثل الشركة دون إذن مديرك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3BEA5C53" w14:textId="77777777" w:rsidR="007E70DC" w:rsidRPr="00084644" w:rsidRDefault="00084644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pict w14:anchorId="6BB88DC5">
          <v:rect id="_x0000_i1034" style="width:0;height:1.5pt" o:hralign="center" o:hrstd="t" o:hr="t" fillcolor="#a0a0a0" stroked="f"/>
        </w:pict>
      </w:r>
    </w:p>
    <w:p w14:paraId="28E4A0B7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lastRenderedPageBreak/>
        <w:t>١٧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.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الممتلكات</w:t>
      </w:r>
    </w:p>
    <w:p w14:paraId="65F647AC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١٧.١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إذا أعطتك الشركة مواد لاستخدامها في العمل، مثل جهاز كمبيوتر، يجب أن تحافظ على سلامتها وتحميها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34287E5B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١٧.٢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عند انتهاء عملك مع الشركة، يجب عليك إعادة هذه المواد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10843FFB" w14:textId="77777777" w:rsidR="007E70DC" w:rsidRPr="00084644" w:rsidRDefault="00084644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pict w14:anchorId="2223C06B">
          <v:rect id="_x0000_i1035" style="width:0;height:1.5pt" o:hralign="center" o:hrstd="t" o:hr="t" fillcolor="#a0a0a0" stroked="f"/>
        </w:pict>
      </w:r>
    </w:p>
    <w:p w14:paraId="3C972845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١٨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lang w:val="en-US"/>
        </w:rPr>
        <w:t xml:space="preserve">. </w:t>
      </w: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المصاريف</w:t>
      </w:r>
    </w:p>
    <w:p w14:paraId="0DF0BFBA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en-US"/>
        </w:rPr>
        <w:t>١٨.١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 xml:space="preserve"> إذا اضطررت لإنفاق أموالك الشخصية على شيء تحتاجه للعمل، ستعيد لك الشركة هذا المبلغ إذا قدمت الإيصالات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هناك سياسة خاصة بالسفر والمصاريف تحتوي على قواعد حول هذا الموضوع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67F8022F" w14:textId="77777777" w:rsidR="007E70DC" w:rsidRPr="00084644" w:rsidRDefault="00084644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pict w14:anchorId="50999A78">
          <v:rect id="_x0000_i1036" style="width:0;height:1.5pt" o:hralign="center" o:hrstd="t" o:hr="t" fillcolor="#a0a0a0" stroked="f"/>
        </w:pict>
      </w:r>
    </w:p>
    <w:p w14:paraId="3078A715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عندما توقّع على هذا العقد، فأنت تعبر عن موافقتك على كل ما جاء فيه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1FAE9A96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كما أنك توافق على اتباع قواعد الشركة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086D2AB0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إذا كان لديك أي أسئلة حول معنى شيء في العقد، يمكنك سؤال مديرك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.</w:t>
      </w:r>
    </w:p>
    <w:p w14:paraId="5F0B4C45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توقيعك (الموظف)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:</w:t>
      </w:r>
    </w:p>
    <w:p w14:paraId="4F79E4F5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التاريخ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:</w:t>
      </w:r>
    </w:p>
    <w:p w14:paraId="12516871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توقيع مديرك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br/>
      </w:r>
      <w:r w:rsidRPr="00084644">
        <w:rPr>
          <w:rFonts w:ascii="Simplified Arabic" w:eastAsia="Calibri" w:hAnsi="Simplified Arabic" w:cs="Simplified Arabic" w:hint="cs"/>
          <w:sz w:val="32"/>
          <w:szCs w:val="32"/>
          <w:rtl/>
          <w:lang w:val="en-US"/>
        </w:rPr>
        <w:t>(</w:t>
      </w: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نيابةً عن صاحب العمل، الشرك</w:t>
      </w:r>
      <w:r w:rsidRPr="00084644">
        <w:rPr>
          <w:rFonts w:ascii="Simplified Arabic" w:eastAsia="Calibri" w:hAnsi="Simplified Arabic" w:cs="Simplified Arabic" w:hint="cs"/>
          <w:sz w:val="32"/>
          <w:szCs w:val="32"/>
          <w:rtl/>
          <w:lang w:val="en-US"/>
        </w:rPr>
        <w:t xml:space="preserve">ة ) </w:t>
      </w:r>
    </w:p>
    <w:p w14:paraId="58207DEF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sz w:val="32"/>
          <w:szCs w:val="32"/>
          <w:rtl/>
          <w:lang w:val="en-US"/>
        </w:rPr>
        <w:t>التاريخ</w:t>
      </w:r>
      <w:r w:rsidRPr="00084644">
        <w:rPr>
          <w:rFonts w:ascii="Simplified Arabic" w:eastAsia="Calibri" w:hAnsi="Simplified Arabic" w:cs="Simplified Arabic"/>
          <w:sz w:val="32"/>
          <w:szCs w:val="32"/>
          <w:lang w:val="en-US"/>
        </w:rPr>
        <w:t>:</w:t>
      </w:r>
    </w:p>
    <w:p w14:paraId="718C0D37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</w:p>
    <w:p w14:paraId="24E3FD8E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</w:p>
    <w:p w14:paraId="5982ECC1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vanish/>
          <w:sz w:val="32"/>
          <w:szCs w:val="32"/>
          <w:lang w:val="en-US"/>
        </w:rPr>
      </w:pPr>
      <w:r w:rsidRPr="00084644">
        <w:rPr>
          <w:rFonts w:ascii="Simplified Arabic" w:eastAsia="Calibri" w:hAnsi="Simplified Arabic" w:cs="Simplified Arabic"/>
          <w:vanish/>
          <w:sz w:val="32"/>
          <w:szCs w:val="32"/>
          <w:lang w:val="en-US"/>
        </w:rPr>
        <w:t>Bottom of Form</w:t>
      </w:r>
    </w:p>
    <w:p w14:paraId="0EC17C7C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rtl/>
          <w:lang w:val="en-US"/>
        </w:rPr>
      </w:pPr>
    </w:p>
    <w:p w14:paraId="2FD168C1" w14:textId="77777777" w:rsidR="007E70DC" w:rsidRPr="00084644" w:rsidRDefault="007E70DC" w:rsidP="007E70DC">
      <w:pPr>
        <w:bidi/>
        <w:rPr>
          <w:rFonts w:ascii="Simplified Arabic" w:eastAsia="Calibri" w:hAnsi="Simplified Arabic" w:cs="Simplified Arabic"/>
          <w:sz w:val="32"/>
          <w:szCs w:val="32"/>
          <w:lang w:val="en-US"/>
        </w:rPr>
      </w:pPr>
    </w:p>
    <w:p w14:paraId="0FAC8770" w14:textId="77777777" w:rsidR="007E70DC" w:rsidRPr="00084644" w:rsidRDefault="007E70DC" w:rsidP="007E70DC">
      <w:pPr>
        <w:jc w:val="right"/>
        <w:rPr>
          <w:sz w:val="32"/>
          <w:szCs w:val="32"/>
        </w:rPr>
      </w:pPr>
    </w:p>
    <w:p w14:paraId="7EF17517" w14:textId="77777777" w:rsidR="007E70DC" w:rsidRPr="0001190F" w:rsidRDefault="007E70DC" w:rsidP="0001190F">
      <w:pPr>
        <w:rPr>
          <w:sz w:val="28"/>
          <w:szCs w:val="28"/>
        </w:rPr>
      </w:pPr>
    </w:p>
    <w:sectPr w:rsidR="007E70DC" w:rsidRPr="0001190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3368" w14:textId="77777777" w:rsidR="007042B9" w:rsidRDefault="007042B9" w:rsidP="00754519">
      <w:pPr>
        <w:spacing w:after="0" w:line="240" w:lineRule="auto"/>
      </w:pPr>
      <w:r>
        <w:separator/>
      </w:r>
    </w:p>
  </w:endnote>
  <w:endnote w:type="continuationSeparator" w:id="0">
    <w:p w14:paraId="1135AA3C" w14:textId="77777777" w:rsidR="007042B9" w:rsidRDefault="007042B9" w:rsidP="0075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40A8" w14:textId="60741DA5" w:rsidR="00B05E0C" w:rsidRPr="00B05E0C" w:rsidRDefault="00B05E0C" w:rsidP="00B05E0C">
    <w:pPr>
      <w:pStyle w:val="Footer"/>
      <w:jc w:val="center"/>
      <w:rPr>
        <w:b/>
        <w:bCs/>
      </w:rPr>
    </w:pPr>
    <w:r w:rsidRPr="00B05E0C">
      <w:rPr>
        <w:b/>
        <w:bCs/>
      </w:rPr>
      <w:t xml:space="preserve">More resources at </w:t>
    </w:r>
    <w:hyperlink r:id="rId1" w:history="1">
      <w:r w:rsidRPr="00B05E0C">
        <w:rPr>
          <w:rStyle w:val="Hyperlink"/>
          <w:b/>
          <w:bCs/>
        </w:rPr>
        <w:t>www.listenincluderespect.com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5A42" w14:textId="77777777" w:rsidR="007042B9" w:rsidRDefault="007042B9" w:rsidP="00754519">
      <w:pPr>
        <w:spacing w:after="0" w:line="240" w:lineRule="auto"/>
      </w:pPr>
      <w:r>
        <w:separator/>
      </w:r>
    </w:p>
  </w:footnote>
  <w:footnote w:type="continuationSeparator" w:id="0">
    <w:p w14:paraId="5AFEDB63" w14:textId="77777777" w:rsidR="007042B9" w:rsidRDefault="007042B9" w:rsidP="0075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C974" w14:textId="73001F43" w:rsidR="00B05E0C" w:rsidRDefault="00B05E0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C4C09C1" wp14:editId="7069ECB1">
          <wp:simplePos x="0" y="0"/>
          <wp:positionH relativeFrom="column">
            <wp:posOffset>-415887</wp:posOffset>
          </wp:positionH>
          <wp:positionV relativeFrom="paragraph">
            <wp:posOffset>-210266</wp:posOffset>
          </wp:positionV>
          <wp:extent cx="1526540" cy="859790"/>
          <wp:effectExtent l="0" t="0" r="0" b="0"/>
          <wp:wrapTight wrapText="bothSides">
            <wp:wrapPolygon edited="0">
              <wp:start x="4313" y="1914"/>
              <wp:lineTo x="2156" y="3829"/>
              <wp:lineTo x="270" y="7657"/>
              <wp:lineTo x="270" y="12443"/>
              <wp:lineTo x="6469" y="18186"/>
              <wp:lineTo x="8356" y="19143"/>
              <wp:lineTo x="16982" y="20100"/>
              <wp:lineTo x="18329" y="20100"/>
              <wp:lineTo x="21295" y="18665"/>
              <wp:lineTo x="21295" y="11486"/>
              <wp:lineTo x="19677" y="10529"/>
              <wp:lineTo x="20486" y="8614"/>
              <wp:lineTo x="17790" y="1914"/>
              <wp:lineTo x="4313" y="1914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E7123C" w14:textId="04B35FFE" w:rsidR="00B05E0C" w:rsidRDefault="00B05E0C">
    <w:pPr>
      <w:pStyle w:val="Header"/>
    </w:pPr>
  </w:p>
  <w:p w14:paraId="70763EBB" w14:textId="77777777" w:rsidR="00B05E0C" w:rsidRDefault="00B05E0C">
    <w:pPr>
      <w:pStyle w:val="Header"/>
    </w:pPr>
  </w:p>
  <w:p w14:paraId="7DDAE7E2" w14:textId="49A5A6E3" w:rsidR="00754519" w:rsidRDefault="00754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1342E"/>
    <w:multiLevelType w:val="multilevel"/>
    <w:tmpl w:val="3300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47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3F"/>
    <w:rsid w:val="0001190F"/>
    <w:rsid w:val="00084644"/>
    <w:rsid w:val="0032723F"/>
    <w:rsid w:val="003459C4"/>
    <w:rsid w:val="004460E8"/>
    <w:rsid w:val="00472206"/>
    <w:rsid w:val="00581A7D"/>
    <w:rsid w:val="005E04E0"/>
    <w:rsid w:val="006E3D20"/>
    <w:rsid w:val="007042B9"/>
    <w:rsid w:val="00754519"/>
    <w:rsid w:val="007E70DC"/>
    <w:rsid w:val="00904A25"/>
    <w:rsid w:val="00AE0137"/>
    <w:rsid w:val="00B05E0C"/>
    <w:rsid w:val="00B0678F"/>
    <w:rsid w:val="00DF2E58"/>
    <w:rsid w:val="00E06712"/>
    <w:rsid w:val="00E451A5"/>
    <w:rsid w:val="00F12152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E19A28"/>
  <w15:chartTrackingRefBased/>
  <w15:docId w15:val="{99726A07-8097-43EE-A943-676D8F16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9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519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54519"/>
  </w:style>
  <w:style w:type="paragraph" w:styleId="Footer">
    <w:name w:val="footer"/>
    <w:basedOn w:val="Normal"/>
    <w:link w:val="FooterChar"/>
    <w:uiPriority w:val="99"/>
    <w:unhideWhenUsed/>
    <w:rsid w:val="00754519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54519"/>
  </w:style>
  <w:style w:type="character" w:styleId="Hyperlink">
    <w:name w:val="Hyperlink"/>
    <w:basedOn w:val="DefaultParagraphFont"/>
    <w:uiPriority w:val="99"/>
    <w:unhideWhenUsed/>
    <w:rsid w:val="00B05E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5E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1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stenincluderespe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be\Documents\Custom%20Office%20Templates\II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II Logo</Template>
  <TotalTime>4</TotalTime>
  <Pages>11</Pages>
  <Words>1595</Words>
  <Characters>7227</Characters>
  <Application>Microsoft Office Word</Application>
  <DocSecurity>0</DocSecurity>
  <Lines>190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 Bialik</dc:creator>
  <cp:keywords/>
  <dc:description/>
  <cp:lastModifiedBy>Robin Gibson</cp:lastModifiedBy>
  <cp:revision>5</cp:revision>
  <dcterms:created xsi:type="dcterms:W3CDTF">2022-06-14T08:30:00Z</dcterms:created>
  <dcterms:modified xsi:type="dcterms:W3CDTF">2025-10-27T13:21:00Z</dcterms:modified>
</cp:coreProperties>
</file>